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6B1C3" w14:textId="77777777" w:rsidR="00845BC8" w:rsidRPr="00845BC8" w:rsidRDefault="00845BC8" w:rsidP="00845BC8">
      <w:pPr>
        <w:spacing w:after="0" w:line="240" w:lineRule="auto"/>
        <w:outlineLvl w:val="0"/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</w:pPr>
      <w:r w:rsidRPr="00845BC8"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  <w:t>GEL DENTAL CARVAO ATIVADO + ALOE VERA PRO ACTIVE -70G</w:t>
      </w:r>
    </w:p>
    <w:p w14:paraId="17CE61C8" w14:textId="77777777" w:rsidR="00845BC8" w:rsidRPr="00845BC8" w:rsidRDefault="00845BC8" w:rsidP="00845BC8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</w:pPr>
      <w:r w:rsidRPr="00845BC8"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  <w:t>CÓDIGO: 040006</w:t>
      </w:r>
    </w:p>
    <w:p w14:paraId="32EC234F" w14:textId="3C06B76E" w:rsidR="00B31967" w:rsidRDefault="00845BC8"/>
    <w:p w14:paraId="5FB86B33" w14:textId="77777777" w:rsidR="00845BC8" w:rsidRDefault="00845BC8" w:rsidP="00845BC8">
      <w:r>
        <w:t xml:space="preserve">O Gel Dental </w:t>
      </w:r>
      <w:proofErr w:type="spellStart"/>
      <w:r>
        <w:t>ProActive</w:t>
      </w:r>
      <w:proofErr w:type="spellEnd"/>
      <w:r>
        <w:t xml:space="preserve"> da linha Pro possui em sua fórmula Carvão Ativado e Xilitol. Cada um deles traz benefícios específicos para os cuidados dentários com teste de eficácia clínica comprovada.</w:t>
      </w:r>
    </w:p>
    <w:p w14:paraId="40F57D49" w14:textId="77777777" w:rsidR="00845BC8" w:rsidRDefault="00845BC8" w:rsidP="00845BC8"/>
    <w:p w14:paraId="24D439BB" w14:textId="77777777" w:rsidR="00845BC8" w:rsidRDefault="00845BC8" w:rsidP="00845BC8">
      <w:r>
        <w:t>Carvão Ativado: Ativo natural que ajuda a remover as impurezas que amarelam os dentes SEM prejudicar a integridade do esmalte. Não agride a estrutura dos dentes nem a mucosa bucal. Possui efeito clareador.</w:t>
      </w:r>
    </w:p>
    <w:p w14:paraId="7CB77719" w14:textId="77777777" w:rsidR="00845BC8" w:rsidRDefault="00845BC8" w:rsidP="00845BC8"/>
    <w:p w14:paraId="68B7CFAD" w14:textId="2560F4D1" w:rsidR="00845BC8" w:rsidRDefault="00845BC8" w:rsidP="00845BC8">
      <w:r>
        <w:t xml:space="preserve">Xilitol: Ativo natural que impede que as bactérias presentes na boca metabolizem e produzam ácidos que causam cáries nos dentes. Além de auxiliar no impedimento de acúmulo de placas bacterianas, mantém o </w:t>
      </w:r>
      <w:proofErr w:type="spellStart"/>
      <w:r>
        <w:t>Ph</w:t>
      </w:r>
      <w:proofErr w:type="spellEnd"/>
      <w:r>
        <w:t xml:space="preserve"> da boca neutro evitando a desmineralização dos dentes.</w:t>
      </w:r>
      <w:bookmarkStart w:id="0" w:name="_GoBack"/>
      <w:bookmarkEnd w:id="0"/>
    </w:p>
    <w:sectPr w:rsidR="00845B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tivGroteskExTrial-Bold">
    <w:altName w:val="Cambria"/>
    <w:panose1 w:val="00000000000000000000"/>
    <w:charset w:val="00"/>
    <w:family w:val="roman"/>
    <w:notTrueType/>
    <w:pitch w:val="default"/>
  </w:font>
  <w:font w:name="aktivGroteskExTrial-Ligh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758"/>
    <w:rsid w:val="00120758"/>
    <w:rsid w:val="00524840"/>
    <w:rsid w:val="00845BC8"/>
    <w:rsid w:val="008E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9E443"/>
  <w15:chartTrackingRefBased/>
  <w15:docId w15:val="{B9E404E5-5A85-4B55-989D-C8C60B304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845B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45BC8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cod-product">
    <w:name w:val="cod-product"/>
    <w:basedOn w:val="Normal"/>
    <w:rsid w:val="00845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621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2</cp:revision>
  <dcterms:created xsi:type="dcterms:W3CDTF">2019-06-18T02:30:00Z</dcterms:created>
  <dcterms:modified xsi:type="dcterms:W3CDTF">2019-06-18T02:31:00Z</dcterms:modified>
</cp:coreProperties>
</file>